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0D2BAAB5" w14:textId="465F2B3C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Data Engineer / Environmental Data Systems Specialist</w:t>
      </w:r>
    </w:p>
    <w:p w14:paraId="5F40ACAF" w14:textId="4653F575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 xml:space="preserve">We are developing a groundwater intelligence platform designed to improve agricultural </w:t>
      </w:r>
      <w:r>
        <w:rPr>
          <w:sz w:val="20"/>
          <w:szCs w:val="20"/>
        </w:rPr>
        <w:t>land management</w:t>
      </w:r>
      <w:r w:rsidRPr="00D7117A">
        <w:rPr>
          <w:sz w:val="20"/>
          <w:szCs w:val="20"/>
        </w:rPr>
        <w:t xml:space="preserve"> and groundwater sustainability decisions through modern data systems and predictive environmental analytics.</w:t>
      </w:r>
    </w:p>
    <w:p w14:paraId="4F2D989F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The platform will integrate:</w:t>
      </w:r>
    </w:p>
    <w:p w14:paraId="2344DB43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groundwater well data,</w:t>
      </w:r>
    </w:p>
    <w:p w14:paraId="239C6877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hydrographs,</w:t>
      </w:r>
    </w:p>
    <w:p w14:paraId="42606FE0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aquifer information,</w:t>
      </w:r>
    </w:p>
    <w:p w14:paraId="08B0CBA1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datasets,</w:t>
      </w:r>
    </w:p>
    <w:p w14:paraId="01809E82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parcel information,</w:t>
      </w:r>
    </w:p>
    <w:p w14:paraId="3E4D8B7D" w14:textId="77777777" w:rsidR="00D7117A" w:rsidRPr="00D7117A" w:rsidRDefault="00D7117A" w:rsidP="00D7117A">
      <w:pPr>
        <w:pStyle w:val="NormalWeb"/>
        <w:numPr>
          <w:ilvl w:val="0"/>
          <w:numId w:val="5"/>
        </w:numPr>
        <w:rPr>
          <w:sz w:val="20"/>
          <w:szCs w:val="20"/>
        </w:rPr>
      </w:pPr>
      <w:r w:rsidRPr="00D7117A">
        <w:rPr>
          <w:sz w:val="20"/>
          <w:szCs w:val="20"/>
        </w:rPr>
        <w:t>and environmental records into scalable decision-support tools.</w:t>
      </w:r>
    </w:p>
    <w:p w14:paraId="3FECFEF9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We are seeking an early-stage Data Engineer / Environmental Data Systems Specialist to help organize, structure, automate, and manage the platform’s environmental data infrastructure.</w:t>
      </w:r>
    </w:p>
    <w:p w14:paraId="01FE5D1E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Potential areas of work include:</w:t>
      </w:r>
    </w:p>
    <w:p w14:paraId="1647066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environmental data pipelines,</w:t>
      </w:r>
    </w:p>
    <w:p w14:paraId="3DCCF08A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database structuring,</w:t>
      </w:r>
    </w:p>
    <w:p w14:paraId="7A34B02D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data cleaning and validation,</w:t>
      </w:r>
    </w:p>
    <w:p w14:paraId="5257AA9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automation workflows,</w:t>
      </w:r>
    </w:p>
    <w:p w14:paraId="0837CFE7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 integration,</w:t>
      </w:r>
    </w:p>
    <w:p w14:paraId="602F861E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AI-ready data organization,</w:t>
      </w:r>
    </w:p>
    <w:p w14:paraId="1A390564" w14:textId="77777777" w:rsidR="00D7117A" w:rsidRPr="00D7117A" w:rsidRDefault="00D7117A" w:rsidP="00D7117A">
      <w:pPr>
        <w:pStyle w:val="NormalWeb"/>
        <w:numPr>
          <w:ilvl w:val="0"/>
          <w:numId w:val="6"/>
        </w:numPr>
        <w:rPr>
          <w:sz w:val="20"/>
          <w:szCs w:val="20"/>
        </w:rPr>
      </w:pPr>
      <w:r w:rsidRPr="00D7117A">
        <w:rPr>
          <w:sz w:val="20"/>
          <w:szCs w:val="20"/>
        </w:rPr>
        <w:t>and scalable environmental analytics systems.</w:t>
      </w:r>
    </w:p>
    <w:p w14:paraId="189094AA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Ideal experience:</w:t>
      </w:r>
    </w:p>
    <w:p w14:paraId="7DA3EE3C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Python,</w:t>
      </w:r>
    </w:p>
    <w:p w14:paraId="14F761A5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SQL,</w:t>
      </w:r>
    </w:p>
    <w:p w14:paraId="7169B581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data engineering,</w:t>
      </w:r>
    </w:p>
    <w:p w14:paraId="7F650966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geospatial data handling,</w:t>
      </w:r>
    </w:p>
    <w:p w14:paraId="622691DA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environmental or scientific datasets,</w:t>
      </w:r>
    </w:p>
    <w:p w14:paraId="7CB64583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automation workflows,</w:t>
      </w:r>
    </w:p>
    <w:p w14:paraId="7795B350" w14:textId="77777777" w:rsidR="00D7117A" w:rsidRPr="00D7117A" w:rsidRDefault="00D7117A" w:rsidP="00D7117A">
      <w:pPr>
        <w:pStyle w:val="NormalWeb"/>
        <w:numPr>
          <w:ilvl w:val="0"/>
          <w:numId w:val="7"/>
        </w:numPr>
        <w:rPr>
          <w:sz w:val="20"/>
          <w:szCs w:val="20"/>
        </w:rPr>
      </w:pPr>
      <w:r w:rsidRPr="00D7117A">
        <w:rPr>
          <w:sz w:val="20"/>
          <w:szCs w:val="20"/>
        </w:rPr>
        <w:t>and analytical problem solving.</w:t>
      </w:r>
    </w:p>
    <w:p w14:paraId="450D06AA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This role is intended as an early-stage founding opportunity with compensation expected to include equity participation and long-term ownership potential based on contribution and company growth.</w:t>
      </w:r>
    </w:p>
    <w:p w14:paraId="1FC57250" w14:textId="77777777" w:rsidR="00D7117A" w:rsidRPr="00D7117A" w:rsidRDefault="00D7117A" w:rsidP="00D7117A">
      <w:pPr>
        <w:pStyle w:val="NormalWeb"/>
        <w:rPr>
          <w:sz w:val="20"/>
          <w:szCs w:val="20"/>
        </w:rPr>
      </w:pPr>
      <w:r w:rsidRPr="00D7117A">
        <w:rPr>
          <w:sz w:val="20"/>
          <w:szCs w:val="20"/>
        </w:rPr>
        <w:t>We are seeking people interested in building long-term technology solutions around water sustainability, agriculture, environmental intelligence, and groundwater analytics.</w:t>
      </w:r>
    </w:p>
    <w:p w14:paraId="2895EC59" w14:textId="01BD4A94" w:rsidR="00A37D5F" w:rsidRDefault="00084876" w:rsidP="00D7117A">
      <w:pPr>
        <w:pStyle w:val="NormalWeb"/>
      </w:pPr>
      <w:r>
        <w:rPr>
          <w:sz w:val="20"/>
          <w:szCs w:val="20"/>
        </w:rPr>
        <w:t>A Non-Disclosure Agreement is required to discuss the details of this project.</w:t>
      </w:r>
    </w:p>
    <w:sectPr w:rsidR="00A37D5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EA7D6" w14:textId="77777777" w:rsidR="00231606" w:rsidRDefault="00231606" w:rsidP="00C73B1A">
      <w:pPr>
        <w:spacing w:after="0" w:line="240" w:lineRule="auto"/>
      </w:pPr>
      <w:r>
        <w:separator/>
      </w:r>
    </w:p>
  </w:endnote>
  <w:endnote w:type="continuationSeparator" w:id="0">
    <w:p w14:paraId="3F8E1D22" w14:textId="77777777" w:rsidR="00231606" w:rsidRDefault="00231606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D4574" w14:textId="77777777" w:rsidR="00231606" w:rsidRDefault="00231606" w:rsidP="00C73B1A">
      <w:pPr>
        <w:spacing w:after="0" w:line="240" w:lineRule="auto"/>
      </w:pPr>
      <w:r>
        <w:separator/>
      </w:r>
    </w:p>
  </w:footnote>
  <w:footnote w:type="continuationSeparator" w:id="0">
    <w:p w14:paraId="21EA65F6" w14:textId="77777777" w:rsidR="00231606" w:rsidRDefault="00231606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E6633"/>
    <w:multiLevelType w:val="multilevel"/>
    <w:tmpl w:val="F06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B1767"/>
    <w:multiLevelType w:val="multilevel"/>
    <w:tmpl w:val="17E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8A59E7"/>
    <w:multiLevelType w:val="multilevel"/>
    <w:tmpl w:val="5836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4"/>
  </w:num>
  <w:num w:numId="2" w16cid:durableId="1697267724">
    <w:abstractNumId w:val="3"/>
  </w:num>
  <w:num w:numId="3" w16cid:durableId="1458984516">
    <w:abstractNumId w:val="1"/>
  </w:num>
  <w:num w:numId="4" w16cid:durableId="1944343495">
    <w:abstractNumId w:val="0"/>
  </w:num>
  <w:num w:numId="5" w16cid:durableId="1546867957">
    <w:abstractNumId w:val="5"/>
  </w:num>
  <w:num w:numId="6" w16cid:durableId="907805170">
    <w:abstractNumId w:val="6"/>
  </w:num>
  <w:num w:numId="7" w16cid:durableId="1816876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231606"/>
    <w:rsid w:val="002B3962"/>
    <w:rsid w:val="005155E9"/>
    <w:rsid w:val="006D5089"/>
    <w:rsid w:val="00782D59"/>
    <w:rsid w:val="009476C6"/>
    <w:rsid w:val="009D7D66"/>
    <w:rsid w:val="00A37D5F"/>
    <w:rsid w:val="00C73B1A"/>
    <w:rsid w:val="00CB0483"/>
    <w:rsid w:val="00D24456"/>
    <w:rsid w:val="00D7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1270</Characters>
  <Application>Microsoft Office Word</Application>
  <DocSecurity>0</DocSecurity>
  <Lines>38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3</cp:revision>
  <dcterms:created xsi:type="dcterms:W3CDTF">2026-05-08T15:24:00Z</dcterms:created>
  <dcterms:modified xsi:type="dcterms:W3CDTF">2026-05-08T15:25:00Z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